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AD4992">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3D351C09" w:rsidR="00146189" w:rsidRPr="00227DC7" w:rsidRDefault="00F255E7" w:rsidP="0014411D">
      <w:pPr>
        <w:jc w:val="both"/>
        <w:rPr>
          <w:rFonts w:ascii="Book Antiqua" w:hAnsi="Book Antiqua" w:cs="Arial"/>
          <w:b/>
          <w:sz w:val="22"/>
          <w:szCs w:val="22"/>
        </w:rPr>
      </w:pPr>
      <w:bookmarkStart w:id="0" w:name="_Hlk94778281"/>
      <w:r w:rsidRPr="00227DC7">
        <w:rPr>
          <w:rFonts w:ascii="Book Antiqua" w:hAnsi="Book Antiqua" w:cs="Arial"/>
          <w:b/>
          <w:bCs/>
          <w:sz w:val="22"/>
          <w:szCs w:val="22"/>
        </w:rPr>
        <w:t>Construction of 02 nos Rain water harvesting system (02 no. of Recharge well &amp; 02 no. of Storage tank (15mx20m) at Malda sub-Station</w:t>
      </w:r>
      <w:r w:rsidR="002A6F9E" w:rsidRPr="00227DC7">
        <w:rPr>
          <w:rFonts w:ascii="Book Antiqua" w:hAnsi="Book Antiqua" w:cs="Arial"/>
          <w:b/>
          <w:sz w:val="22"/>
          <w:szCs w:val="22"/>
        </w:rPr>
        <w:t>.</w:t>
      </w:r>
    </w:p>
    <w:p w14:paraId="17248EC3" w14:textId="77777777" w:rsidR="00DA1653" w:rsidRPr="00227DC7" w:rsidRDefault="00DA1653" w:rsidP="0014411D">
      <w:pPr>
        <w:jc w:val="both"/>
        <w:rPr>
          <w:rFonts w:ascii="Book Antiqua" w:hAnsi="Book Antiqua" w:cs="Arial"/>
          <w:b/>
          <w:sz w:val="22"/>
          <w:szCs w:val="22"/>
        </w:rPr>
      </w:pPr>
    </w:p>
    <w:bookmarkEnd w:id="0"/>
    <w:p w14:paraId="03FEF982" w14:textId="77777777" w:rsidR="00F322B6" w:rsidRPr="00227DC7" w:rsidRDefault="00F322B6" w:rsidP="00F322B6">
      <w:pPr>
        <w:jc w:val="center"/>
        <w:rPr>
          <w:rFonts w:ascii="Book Antiqua" w:hAnsi="Book Antiqua" w:cs="Arial"/>
          <w:b/>
          <w:sz w:val="22"/>
          <w:szCs w:val="22"/>
          <w:lang w:val="en-GB"/>
        </w:rPr>
      </w:pPr>
      <w:r w:rsidRPr="00227DC7">
        <w:rPr>
          <w:rFonts w:ascii="Book Antiqua" w:hAnsi="Book Antiqua" w:cs="Arial"/>
          <w:b/>
          <w:sz w:val="22"/>
          <w:szCs w:val="22"/>
          <w:lang w:val="en-GB"/>
        </w:rPr>
        <w:t>(SINGLE STAGE TWO ENVELOPE BIDDING)</w:t>
      </w:r>
    </w:p>
    <w:p w14:paraId="67B698E9" w14:textId="77777777" w:rsidR="0084275E" w:rsidRPr="00227DC7" w:rsidRDefault="0084275E" w:rsidP="00BE5727">
      <w:pPr>
        <w:tabs>
          <w:tab w:val="left" w:pos="1037"/>
        </w:tabs>
        <w:jc w:val="center"/>
        <w:rPr>
          <w:rFonts w:ascii="Book Antiqua" w:hAnsi="Book Antiqua" w:cs="Arial"/>
          <w:b/>
          <w:i/>
          <w:iCs/>
          <w:sz w:val="22"/>
          <w:szCs w:val="22"/>
          <w:lang w:val="en-GB"/>
        </w:rPr>
      </w:pPr>
      <w:r w:rsidRPr="00227DC7">
        <w:rPr>
          <w:rFonts w:ascii="Book Antiqua" w:hAnsi="Book Antiqua" w:cs="Arial"/>
          <w:b/>
          <w:sz w:val="22"/>
          <w:szCs w:val="22"/>
          <w:lang w:val="en-GB"/>
        </w:rPr>
        <w:t>(Domestic Competitive Bidding</w:t>
      </w:r>
      <w:r w:rsidR="00BE5727" w:rsidRPr="00227DC7">
        <w:rPr>
          <w:rFonts w:ascii="Book Antiqua" w:hAnsi="Book Antiqua" w:cs="Arial"/>
          <w:b/>
          <w:sz w:val="22"/>
          <w:szCs w:val="22"/>
          <w:lang w:val="en-GB"/>
        </w:rPr>
        <w:t xml:space="preserve"> under e-procurement</w:t>
      </w:r>
      <w:r w:rsidRPr="00227DC7">
        <w:rPr>
          <w:rFonts w:ascii="Book Antiqua" w:hAnsi="Book Antiqua" w:cs="Arial"/>
          <w:b/>
          <w:sz w:val="22"/>
          <w:szCs w:val="22"/>
          <w:lang w:val="en-GB"/>
        </w:rPr>
        <w:t>)</w:t>
      </w:r>
      <w:r w:rsidR="00BE5727" w:rsidRPr="00227DC7">
        <w:rPr>
          <w:rFonts w:ascii="Book Antiqua" w:hAnsi="Book Antiqua" w:cs="Arial"/>
          <w:b/>
          <w:sz w:val="22"/>
          <w:szCs w:val="22"/>
          <w:lang w:val="en-GB"/>
        </w:rPr>
        <w:t xml:space="preserve"> </w:t>
      </w:r>
    </w:p>
    <w:p w14:paraId="631514AF" w14:textId="77777777" w:rsidR="00F322B6" w:rsidRPr="00227DC7" w:rsidRDefault="00F322B6" w:rsidP="00F322B6">
      <w:pPr>
        <w:jc w:val="both"/>
        <w:rPr>
          <w:rFonts w:ascii="Book Antiqua" w:hAnsi="Book Antiqua" w:cs="Arial"/>
          <w:bCs/>
          <w:sz w:val="22"/>
          <w:szCs w:val="22"/>
          <w:lang w:val="en-GB"/>
        </w:rPr>
      </w:pPr>
    </w:p>
    <w:p w14:paraId="3AC768F2" w14:textId="611CC41D" w:rsidR="00F322B6" w:rsidRPr="00227DC7" w:rsidRDefault="00F322B6" w:rsidP="00F322B6">
      <w:pPr>
        <w:jc w:val="both"/>
        <w:rPr>
          <w:rFonts w:ascii="Book Antiqua" w:hAnsi="Book Antiqua" w:cs="Arial"/>
          <w:color w:val="3333FF"/>
          <w:sz w:val="22"/>
          <w:szCs w:val="22"/>
          <w:lang w:val="en-GB"/>
        </w:rPr>
      </w:pPr>
      <w:r w:rsidRPr="00227DC7">
        <w:rPr>
          <w:rFonts w:ascii="Book Antiqua" w:hAnsi="Book Antiqua" w:cs="Arial"/>
          <w:bCs/>
          <w:sz w:val="22"/>
          <w:szCs w:val="22"/>
          <w:lang w:val="en-GB"/>
        </w:rPr>
        <w:t>DATE OF ISSUANCE OF IFB:</w:t>
      </w:r>
      <w:r w:rsidR="005B4F20" w:rsidRPr="00227DC7">
        <w:rPr>
          <w:rFonts w:ascii="Book Antiqua" w:hAnsi="Book Antiqua" w:cs="Arial"/>
          <w:bCs/>
          <w:sz w:val="22"/>
          <w:szCs w:val="22"/>
          <w:lang w:val="en-GB"/>
        </w:rPr>
        <w:t xml:space="preserve"> </w:t>
      </w:r>
      <w:r w:rsidR="000C0997" w:rsidRPr="00227DC7">
        <w:rPr>
          <w:rFonts w:ascii="Book Antiqua" w:hAnsi="Book Antiqua" w:cs="Arial"/>
          <w:b/>
          <w:sz w:val="22"/>
          <w:szCs w:val="22"/>
          <w:lang w:val="en-GB"/>
        </w:rPr>
        <w:t>09</w:t>
      </w:r>
      <w:r w:rsidR="00050540" w:rsidRPr="00227DC7">
        <w:rPr>
          <w:rFonts w:ascii="Book Antiqua" w:hAnsi="Book Antiqua" w:cs="Arial"/>
          <w:b/>
          <w:sz w:val="22"/>
          <w:szCs w:val="22"/>
          <w:lang w:val="en-GB"/>
        </w:rPr>
        <w:t>.</w:t>
      </w:r>
      <w:r w:rsidR="000C0997" w:rsidRPr="00227DC7">
        <w:rPr>
          <w:rFonts w:ascii="Book Antiqua" w:hAnsi="Book Antiqua" w:cs="Arial"/>
          <w:b/>
          <w:sz w:val="22"/>
          <w:szCs w:val="22"/>
          <w:lang w:val="en-GB"/>
        </w:rPr>
        <w:t>07</w:t>
      </w:r>
      <w:r w:rsidR="00050540" w:rsidRPr="00227DC7">
        <w:rPr>
          <w:rFonts w:ascii="Book Antiqua" w:hAnsi="Book Antiqua" w:cs="Arial"/>
          <w:b/>
          <w:sz w:val="22"/>
          <w:szCs w:val="22"/>
          <w:lang w:val="en-GB"/>
        </w:rPr>
        <w:t>.2025</w:t>
      </w:r>
    </w:p>
    <w:p w14:paraId="0F11F0EC" w14:textId="77777777" w:rsidR="00F322B6" w:rsidRPr="00227DC7" w:rsidRDefault="00F322B6" w:rsidP="00F322B6">
      <w:pPr>
        <w:jc w:val="both"/>
        <w:rPr>
          <w:rFonts w:ascii="Book Antiqua" w:hAnsi="Book Antiqua" w:cs="Arial"/>
          <w:bCs/>
          <w:sz w:val="22"/>
          <w:szCs w:val="22"/>
          <w:lang w:val="en-GB"/>
        </w:rPr>
      </w:pPr>
    </w:p>
    <w:p w14:paraId="3E543B84" w14:textId="6BA6388D" w:rsidR="0059446C" w:rsidRPr="00227DC7" w:rsidRDefault="00F322B6" w:rsidP="006636A5">
      <w:pPr>
        <w:rPr>
          <w:rFonts w:ascii="Book Antiqua" w:hAnsi="Book Antiqua" w:cs="Arial"/>
          <w:sz w:val="22"/>
          <w:szCs w:val="22"/>
        </w:rPr>
      </w:pPr>
      <w:r w:rsidRPr="00227DC7">
        <w:rPr>
          <w:rFonts w:ascii="Book Antiqua" w:hAnsi="Book Antiqua" w:cs="Arial"/>
          <w:bCs/>
          <w:sz w:val="22"/>
          <w:szCs w:val="22"/>
          <w:lang w:val="en-GB"/>
        </w:rPr>
        <w:t>SPECIFICATION NO.:</w:t>
      </w:r>
      <w:r w:rsidR="005B0E7E" w:rsidRPr="00227DC7">
        <w:rPr>
          <w:rFonts w:ascii="Book Antiqua" w:hAnsi="Book Antiqua" w:cs="Arial"/>
          <w:bCs/>
          <w:sz w:val="22"/>
          <w:szCs w:val="22"/>
          <w:lang w:val="en-GB"/>
        </w:rPr>
        <w:t xml:space="preserve"> </w:t>
      </w:r>
      <w:bookmarkStart w:id="1" w:name="_Hlk199512791"/>
      <w:bookmarkStart w:id="2" w:name="_Hlk92278779"/>
      <w:r w:rsidR="00AD4992" w:rsidRPr="00227DC7">
        <w:rPr>
          <w:rFonts w:ascii="Book Antiqua" w:hAnsi="Book Antiqua" w:cs="Arial"/>
          <w:b/>
          <w:bCs/>
          <w:sz w:val="22"/>
          <w:szCs w:val="22"/>
        </w:rPr>
        <w:t>ER2/</w:t>
      </w:r>
      <w:r w:rsidR="00F255E7" w:rsidRPr="00227DC7">
        <w:rPr>
          <w:rFonts w:ascii="Book Antiqua" w:hAnsi="Book Antiqua" w:cs="Arial"/>
          <w:b/>
          <w:bCs/>
          <w:sz w:val="22"/>
          <w:szCs w:val="22"/>
        </w:rPr>
        <w:t>KOL</w:t>
      </w:r>
      <w:r w:rsidR="00AD4992" w:rsidRPr="00227DC7">
        <w:rPr>
          <w:rFonts w:ascii="Book Antiqua" w:hAnsi="Book Antiqua" w:cs="Arial"/>
          <w:b/>
          <w:bCs/>
          <w:sz w:val="22"/>
          <w:szCs w:val="22"/>
        </w:rPr>
        <w:t>/</w:t>
      </w:r>
      <w:r w:rsidR="00F255E7" w:rsidRPr="00227DC7">
        <w:rPr>
          <w:rFonts w:ascii="Book Antiqua" w:hAnsi="Book Antiqua" w:cs="Arial"/>
          <w:b/>
          <w:bCs/>
          <w:sz w:val="22"/>
          <w:szCs w:val="22"/>
        </w:rPr>
        <w:t>CS</w:t>
      </w:r>
      <w:r w:rsidR="00AD4992" w:rsidRPr="00227DC7">
        <w:rPr>
          <w:rFonts w:ascii="Book Antiqua" w:hAnsi="Book Antiqua" w:cs="Arial"/>
          <w:b/>
          <w:bCs/>
          <w:sz w:val="22"/>
          <w:szCs w:val="22"/>
        </w:rPr>
        <w:t>/</w:t>
      </w:r>
      <w:r w:rsidR="00F255E7" w:rsidRPr="00227DC7">
        <w:rPr>
          <w:rFonts w:ascii="Book Antiqua" w:hAnsi="Book Antiqua" w:cs="Arial"/>
          <w:b/>
          <w:bCs/>
          <w:sz w:val="22"/>
          <w:szCs w:val="22"/>
        </w:rPr>
        <w:t>1000050079</w:t>
      </w:r>
      <w:r w:rsidR="00AD4992" w:rsidRPr="00227DC7">
        <w:rPr>
          <w:rFonts w:ascii="Book Antiqua" w:hAnsi="Book Antiqua" w:cs="Arial"/>
          <w:b/>
          <w:bCs/>
          <w:sz w:val="22"/>
          <w:szCs w:val="22"/>
        </w:rPr>
        <w:t>/I-5</w:t>
      </w:r>
      <w:r w:rsidR="00F255E7" w:rsidRPr="00227DC7">
        <w:rPr>
          <w:rFonts w:ascii="Book Antiqua" w:hAnsi="Book Antiqua" w:cs="Arial"/>
          <w:b/>
          <w:bCs/>
          <w:sz w:val="22"/>
          <w:szCs w:val="22"/>
        </w:rPr>
        <w:t>247</w:t>
      </w:r>
      <w:r w:rsidR="00AD4992" w:rsidRPr="00227DC7">
        <w:rPr>
          <w:rFonts w:ascii="Book Antiqua" w:hAnsi="Book Antiqua" w:cs="Arial"/>
          <w:b/>
          <w:bCs/>
          <w:sz w:val="22"/>
          <w:szCs w:val="22"/>
        </w:rPr>
        <w:t>/RFX-</w:t>
      </w:r>
      <w:bookmarkEnd w:id="1"/>
      <w:r w:rsidR="00F255E7" w:rsidRPr="00227DC7">
        <w:rPr>
          <w:rFonts w:ascii="Book Antiqua" w:hAnsi="Book Antiqua" w:cs="Arial"/>
          <w:b/>
          <w:bCs/>
          <w:sz w:val="22"/>
          <w:szCs w:val="22"/>
        </w:rPr>
        <w:t>5002004594</w:t>
      </w:r>
    </w:p>
    <w:bookmarkEnd w:id="2"/>
    <w:p w14:paraId="407C101E" w14:textId="77777777" w:rsidR="00420395" w:rsidRPr="00227DC7" w:rsidRDefault="00340A23" w:rsidP="00356486">
      <w:pPr>
        <w:jc w:val="both"/>
        <w:rPr>
          <w:rFonts w:ascii="Book Antiqua" w:hAnsi="Book Antiqua" w:cs="Arial"/>
          <w:bCs/>
          <w:sz w:val="22"/>
          <w:szCs w:val="22"/>
        </w:rPr>
      </w:pPr>
      <w:r w:rsidRPr="00227DC7">
        <w:rPr>
          <w:rFonts w:ascii="Book Antiqua" w:hAnsi="Book Antiqua" w:cs="Arial"/>
          <w:bCs/>
          <w:sz w:val="22"/>
          <w:szCs w:val="22"/>
        </w:rPr>
        <w:tab/>
      </w:r>
      <w:r w:rsidR="00420395" w:rsidRPr="00227DC7">
        <w:rPr>
          <w:rFonts w:ascii="Book Antiqua" w:hAnsi="Book Antiqua" w:cs="Arial"/>
          <w:bCs/>
          <w:sz w:val="22"/>
          <w:szCs w:val="22"/>
          <w:lang w:val="en-GB"/>
        </w:rPr>
        <w:tab/>
        <w:t xml:space="preserve"> </w:t>
      </w:r>
    </w:p>
    <w:p w14:paraId="72832E94" w14:textId="70A9C5A2" w:rsidR="00F322B6" w:rsidRPr="00227DC7" w:rsidRDefault="00F322B6" w:rsidP="00F322B6">
      <w:pPr>
        <w:tabs>
          <w:tab w:val="left" w:pos="1037"/>
        </w:tabs>
        <w:jc w:val="both"/>
        <w:rPr>
          <w:rFonts w:ascii="Book Antiqua" w:hAnsi="Book Antiqua" w:cs="Arial"/>
          <w:bCs/>
          <w:sz w:val="22"/>
          <w:szCs w:val="22"/>
          <w:lang w:val="en-GB"/>
        </w:rPr>
      </w:pPr>
      <w:r w:rsidRPr="00227DC7">
        <w:rPr>
          <w:rFonts w:ascii="Book Antiqua" w:hAnsi="Book Antiqua" w:cs="Arial"/>
          <w:bCs/>
          <w:sz w:val="22"/>
          <w:szCs w:val="22"/>
          <w:lang w:val="en-GB"/>
        </w:rPr>
        <w:t>FUNDING:</w:t>
      </w:r>
      <w:r w:rsidR="002A6F9E" w:rsidRPr="00227DC7">
        <w:rPr>
          <w:rFonts w:ascii="Book Antiqua" w:hAnsi="Book Antiqua" w:cs="Arial"/>
          <w:bCs/>
          <w:sz w:val="22"/>
          <w:szCs w:val="22"/>
          <w:lang w:val="en-GB"/>
        </w:rPr>
        <w:t xml:space="preserve"> </w:t>
      </w:r>
      <w:r w:rsidRPr="00227DC7">
        <w:rPr>
          <w:rFonts w:ascii="Book Antiqua" w:hAnsi="Book Antiqua" w:cs="Arial"/>
          <w:bCs/>
          <w:sz w:val="22"/>
          <w:szCs w:val="22"/>
          <w:lang w:val="en-GB"/>
        </w:rPr>
        <w:t>DOMESTIC</w:t>
      </w:r>
    </w:p>
    <w:p w14:paraId="2D9EE23F" w14:textId="77777777" w:rsidR="00F322B6" w:rsidRPr="00227DC7" w:rsidRDefault="00F322B6" w:rsidP="00F322B6">
      <w:pPr>
        <w:jc w:val="both"/>
        <w:rPr>
          <w:rFonts w:ascii="Book Antiqua" w:hAnsi="Book Antiqua" w:cs="Arial"/>
          <w:sz w:val="22"/>
          <w:szCs w:val="22"/>
        </w:rPr>
      </w:pPr>
    </w:p>
    <w:p w14:paraId="435A55BD" w14:textId="5F5E125D" w:rsidR="00636A7D" w:rsidRPr="00284FAB" w:rsidRDefault="00636A7D" w:rsidP="00636A7D">
      <w:pPr>
        <w:tabs>
          <w:tab w:val="left" w:pos="1037"/>
        </w:tabs>
        <w:ind w:left="1080" w:hanging="1080"/>
        <w:jc w:val="both"/>
        <w:rPr>
          <w:rFonts w:ascii="Book Antiqua" w:hAnsi="Book Antiqua" w:cs="Arial"/>
          <w:sz w:val="22"/>
          <w:szCs w:val="22"/>
        </w:rPr>
      </w:pPr>
      <w:r w:rsidRPr="00227DC7">
        <w:rPr>
          <w:rFonts w:ascii="Book Antiqua" w:hAnsi="Book Antiqua" w:cs="Arial"/>
          <w:sz w:val="22"/>
          <w:szCs w:val="22"/>
        </w:rPr>
        <w:t>1.0</w:t>
      </w:r>
      <w:r w:rsidRPr="00227DC7">
        <w:rPr>
          <w:rFonts w:ascii="Book Antiqua" w:hAnsi="Book Antiqua" w:cs="Arial"/>
          <w:sz w:val="22"/>
          <w:szCs w:val="22"/>
        </w:rPr>
        <w:tab/>
        <w:t>This invitation for bids follows the </w:t>
      </w:r>
      <w:r w:rsidRPr="00227DC7">
        <w:rPr>
          <w:rFonts w:ascii="Book Antiqua" w:hAnsi="Book Antiqua" w:cs="Arial"/>
          <w:sz w:val="22"/>
          <w:szCs w:val="22"/>
          <w:u w:val="single"/>
        </w:rPr>
        <w:t>e-procurement notice</w:t>
      </w:r>
      <w:r w:rsidRPr="00227DC7">
        <w:rPr>
          <w:rFonts w:ascii="Book Antiqua" w:hAnsi="Book Antiqua" w:cs="Arial"/>
          <w:sz w:val="22"/>
          <w:szCs w:val="22"/>
        </w:rPr>
        <w:t xml:space="preserve"> (Invitation for Bids) for the subject package published on </w:t>
      </w:r>
      <w:r w:rsidR="000C0997" w:rsidRPr="00227DC7">
        <w:rPr>
          <w:rFonts w:ascii="Book Antiqua" w:hAnsi="Book Antiqua" w:cs="Arial"/>
          <w:b/>
          <w:sz w:val="22"/>
          <w:szCs w:val="22"/>
          <w:lang w:val="en-GB"/>
        </w:rPr>
        <w:t>09.07.2025</w:t>
      </w:r>
      <w:r w:rsidR="000C0997" w:rsidRPr="00227DC7">
        <w:rPr>
          <w:rFonts w:ascii="Book Antiqua" w:hAnsi="Book Antiqua" w:cs="Arial"/>
          <w:b/>
          <w:sz w:val="22"/>
          <w:szCs w:val="22"/>
          <w:lang w:val="en-GB"/>
        </w:rPr>
        <w:t xml:space="preserve"> </w:t>
      </w:r>
      <w:r w:rsidRPr="00227DC7">
        <w:rPr>
          <w:rFonts w:ascii="Book Antiqua" w:hAnsi="Book Antiqua" w:cs="Arial"/>
          <w:sz w:val="22"/>
          <w:szCs w:val="22"/>
        </w:rPr>
        <w:t xml:space="preserve">on POWERGRID’s website and e-procurement portal given at para </w:t>
      </w:r>
      <w:r w:rsidRPr="00227DC7">
        <w:rPr>
          <w:rFonts w:ascii="Book Antiqua" w:hAnsi="Book Antiqua" w:cs="Arial"/>
          <w:b/>
          <w:bCs/>
          <w:sz w:val="22"/>
          <w:szCs w:val="22"/>
        </w:rPr>
        <w:t>5.0</w:t>
      </w:r>
      <w:r w:rsidRPr="00227DC7">
        <w:rPr>
          <w:rFonts w:ascii="Book Antiqua" w:hAnsi="Book Antiqua" w:cs="Arial"/>
          <w:sz w:val="22"/>
          <w:szCs w:val="22"/>
        </w:rPr>
        <w:t xml:space="preserve"> below and</w:t>
      </w:r>
      <w:r w:rsidRPr="00284FAB">
        <w:rPr>
          <w:rFonts w:ascii="Book Antiqua" w:hAnsi="Book Antiqua" w:cs="Arial"/>
          <w:sz w:val="22"/>
          <w:szCs w:val="22"/>
        </w:rPr>
        <w:t xml:space="preserve">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B60F12" w:rsidRPr="009F3939" w14:paraId="78944C84" w14:textId="77777777" w:rsidTr="00BE023A">
        <w:trPr>
          <w:trHeight w:val="390"/>
        </w:trPr>
        <w:tc>
          <w:tcPr>
            <w:tcW w:w="3510" w:type="dxa"/>
            <w:vMerge w:val="restart"/>
          </w:tcPr>
          <w:p w14:paraId="624F8F5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Brief Description of Work</w:t>
            </w:r>
          </w:p>
        </w:tc>
        <w:tc>
          <w:tcPr>
            <w:tcW w:w="1440" w:type="dxa"/>
            <w:shd w:val="clear" w:color="auto" w:fill="auto"/>
          </w:tcPr>
          <w:p w14:paraId="213A9363"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Estimated Cost (Rs.)</w:t>
            </w:r>
          </w:p>
        </w:tc>
        <w:tc>
          <w:tcPr>
            <w:tcW w:w="990" w:type="dxa"/>
            <w:vMerge w:val="restart"/>
          </w:tcPr>
          <w:p w14:paraId="5F34F8D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350" w:type="dxa"/>
          </w:tcPr>
          <w:p w14:paraId="0E3AE23E"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1800" w:type="dxa"/>
          </w:tcPr>
          <w:p w14:paraId="0406165B"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B60F12" w:rsidRPr="009F3939" w14:paraId="266C70AC" w14:textId="77777777" w:rsidTr="00BE023A">
        <w:trPr>
          <w:trHeight w:val="390"/>
        </w:trPr>
        <w:tc>
          <w:tcPr>
            <w:tcW w:w="3510" w:type="dxa"/>
            <w:vMerge/>
          </w:tcPr>
          <w:p w14:paraId="6C484B47" w14:textId="77777777" w:rsidR="00B60F12" w:rsidRPr="009F3939" w:rsidRDefault="00B60F12" w:rsidP="00BE023A">
            <w:pPr>
              <w:pStyle w:val="PlainText"/>
              <w:jc w:val="center"/>
              <w:rPr>
                <w:rFonts w:ascii="Book Antiqua" w:hAnsi="Book Antiqua"/>
                <w:sz w:val="22"/>
                <w:szCs w:val="22"/>
              </w:rPr>
            </w:pPr>
          </w:p>
        </w:tc>
        <w:tc>
          <w:tcPr>
            <w:tcW w:w="1440" w:type="dxa"/>
            <w:tcBorders>
              <w:bottom w:val="single" w:sz="4" w:space="0" w:color="auto"/>
            </w:tcBorders>
            <w:shd w:val="clear" w:color="auto" w:fill="auto"/>
          </w:tcPr>
          <w:p w14:paraId="2C7CCF37"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990" w:type="dxa"/>
            <w:vMerge/>
          </w:tcPr>
          <w:p w14:paraId="4B264486" w14:textId="77777777" w:rsidR="00B60F12" w:rsidRPr="009F3939" w:rsidRDefault="00B60F12" w:rsidP="00BE023A">
            <w:pPr>
              <w:pStyle w:val="PlainText"/>
              <w:ind w:right="-108"/>
              <w:jc w:val="center"/>
              <w:rPr>
                <w:rFonts w:ascii="Book Antiqua" w:hAnsi="Book Antiqua"/>
                <w:sz w:val="22"/>
                <w:szCs w:val="22"/>
              </w:rPr>
            </w:pPr>
          </w:p>
        </w:tc>
        <w:tc>
          <w:tcPr>
            <w:tcW w:w="1350" w:type="dxa"/>
          </w:tcPr>
          <w:p w14:paraId="161FB6D4"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1800" w:type="dxa"/>
          </w:tcPr>
          <w:p w14:paraId="59B596F1" w14:textId="1FBF15C3" w:rsidR="00B60F12" w:rsidRPr="009F3939" w:rsidRDefault="00B60F12"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B60F12" w:rsidRPr="009F3939" w14:paraId="12C2C5FE" w14:textId="77777777" w:rsidTr="00BE023A">
        <w:trPr>
          <w:trHeight w:val="432"/>
        </w:trPr>
        <w:tc>
          <w:tcPr>
            <w:tcW w:w="3510" w:type="dxa"/>
            <w:vMerge w:val="restart"/>
            <w:tcBorders>
              <w:right w:val="single" w:sz="4" w:space="0" w:color="auto"/>
            </w:tcBorders>
          </w:tcPr>
          <w:p w14:paraId="292B3726" w14:textId="3C2EC933" w:rsidR="00B60F12" w:rsidRPr="00056803" w:rsidRDefault="00F255E7" w:rsidP="00BE023A">
            <w:pPr>
              <w:pStyle w:val="PlainText"/>
              <w:jc w:val="both"/>
              <w:rPr>
                <w:rFonts w:ascii="Book Antiqua" w:hAnsi="Book Antiqua"/>
                <w:b/>
                <w:sz w:val="22"/>
                <w:szCs w:val="22"/>
                <w:lang w:bidi="hi-IN"/>
              </w:rPr>
            </w:pPr>
            <w:r w:rsidRPr="00F255E7">
              <w:rPr>
                <w:rFonts w:ascii="Book Antiqua" w:hAnsi="Book Antiqua"/>
                <w:b/>
                <w:bCs/>
                <w:sz w:val="22"/>
                <w:szCs w:val="22"/>
                <w:lang w:bidi="hi-IN"/>
              </w:rPr>
              <w:lastRenderedPageBreak/>
              <w:t>Construction of 02 nos Rain water harvesting system (02 no. of Recharge well &amp; 02 no. of Storage tank (15mx20m) at Malda sub-Station</w:t>
            </w:r>
            <w:r w:rsidR="00B60F12" w:rsidRPr="00B60F12">
              <w:rPr>
                <w:rFonts w:ascii="Book Antiqua" w:hAnsi="Book Antiqua"/>
                <w:b/>
                <w:sz w:val="22"/>
                <w:szCs w:val="22"/>
                <w:highlight w:val="yellow"/>
                <w:lang w:bidi="hi-IN"/>
              </w:rPr>
              <w:t>.</w:t>
            </w:r>
          </w:p>
          <w:p w14:paraId="79EF7D46" w14:textId="0DF7E33C" w:rsidR="00B60F12" w:rsidRPr="00235144" w:rsidRDefault="00B60F12" w:rsidP="00BE023A">
            <w:pPr>
              <w:pStyle w:val="PlainText"/>
              <w:jc w:val="both"/>
            </w:pPr>
            <w:r w:rsidRPr="005013A9">
              <w:rPr>
                <w:rFonts w:ascii="Book Antiqua" w:hAnsi="Book Antiqua"/>
                <w:b/>
                <w:bCs/>
                <w:sz w:val="22"/>
                <w:szCs w:val="22"/>
                <w:lang w:bidi="hi-IN"/>
              </w:rPr>
              <w:t xml:space="preserve"> </w:t>
            </w:r>
            <w:r w:rsidRPr="00B60F12">
              <w:rPr>
                <w:rFonts w:ascii="Book Antiqua" w:hAnsi="Book Antiqua" w:cs="Arial"/>
                <w:b/>
                <w:bCs/>
                <w:sz w:val="22"/>
                <w:szCs w:val="22"/>
                <w:highlight w:val="yellow"/>
              </w:rPr>
              <w:t>(Spcn No:</w:t>
            </w:r>
            <w:r w:rsidRPr="00B60F12">
              <w:rPr>
                <w:rFonts w:ascii="Book Antiqua" w:hAnsi="Book Antiqua"/>
                <w:b/>
                <w:bCs/>
                <w:sz w:val="22"/>
                <w:szCs w:val="22"/>
                <w:highlight w:val="yellow"/>
              </w:rPr>
              <w:t xml:space="preserve"> </w:t>
            </w:r>
            <w:r w:rsidR="00F255E7" w:rsidRPr="00F255E7">
              <w:rPr>
                <w:rFonts w:ascii="Book Antiqua" w:hAnsi="Book Antiqua"/>
                <w:b/>
                <w:bCs/>
                <w:sz w:val="22"/>
                <w:szCs w:val="22"/>
              </w:rPr>
              <w:t>ER2/KOL/CS/1000050079/I-5247/RFX-5002004594</w:t>
            </w:r>
            <w:r w:rsidRPr="00B60F12">
              <w:rPr>
                <w:rFonts w:ascii="Book Antiqua" w:hAnsi="Book Antiqua"/>
                <w:bCs/>
                <w:sz w:val="22"/>
                <w:szCs w:val="22"/>
                <w:highlight w:val="yellow"/>
              </w:rPr>
              <w:t xml:space="preserve"> </w:t>
            </w:r>
            <w:r w:rsidRPr="00B60F12">
              <w:rPr>
                <w:rFonts w:ascii="Book Antiqua" w:hAnsi="Book Antiqua"/>
                <w:b/>
                <w:bCs/>
                <w:sz w:val="22"/>
                <w:szCs w:val="22"/>
                <w:highlight w:val="yellow"/>
              </w:rPr>
              <w:t xml:space="preserve">dtd </w:t>
            </w:r>
            <w:r w:rsidR="00097854">
              <w:rPr>
                <w:rFonts w:ascii="Book Antiqua" w:hAnsi="Book Antiqua" w:cs="Arial"/>
                <w:b/>
                <w:sz w:val="22"/>
                <w:szCs w:val="22"/>
                <w:highlight w:val="yellow"/>
                <w:lang w:val="en-GB"/>
              </w:rPr>
              <w:t>09.07.2025</w:t>
            </w:r>
            <w:r w:rsidRPr="00B60F12">
              <w:rPr>
                <w:rFonts w:ascii="Book Antiqua" w:hAnsi="Book Antiqua"/>
                <w:b/>
                <w:bCs/>
                <w:sz w:val="22"/>
                <w:szCs w:val="22"/>
                <w:highlight w:val="yellow"/>
              </w:rPr>
              <w:t>)</w:t>
            </w:r>
          </w:p>
        </w:tc>
        <w:tc>
          <w:tcPr>
            <w:tcW w:w="1440" w:type="dxa"/>
            <w:tcBorders>
              <w:top w:val="single" w:sz="4" w:space="0" w:color="auto"/>
              <w:left w:val="single" w:sz="4" w:space="0" w:color="auto"/>
              <w:right w:val="single" w:sz="4" w:space="0" w:color="auto"/>
            </w:tcBorders>
            <w:shd w:val="clear" w:color="auto" w:fill="auto"/>
          </w:tcPr>
          <w:p w14:paraId="73A5E9C7" w14:textId="256645B8" w:rsidR="00B60F12" w:rsidRPr="00056803" w:rsidRDefault="00F255E7" w:rsidP="00BE023A">
            <w:pPr>
              <w:pStyle w:val="PlainText"/>
              <w:ind w:left="-108" w:right="-108"/>
              <w:jc w:val="center"/>
              <w:rPr>
                <w:rFonts w:ascii="Book Antiqua" w:hAnsi="Book Antiqua" w:cs="Arial"/>
                <w:b/>
                <w:sz w:val="22"/>
                <w:szCs w:val="22"/>
                <w:highlight w:val="yellow"/>
              </w:rPr>
            </w:pPr>
            <w:r>
              <w:rPr>
                <w:rFonts w:ascii="Book Antiqua" w:hAnsi="Book Antiqua" w:cs="Arial"/>
                <w:b/>
                <w:sz w:val="22"/>
                <w:szCs w:val="22"/>
                <w:highlight w:val="yellow"/>
              </w:rPr>
              <w:t>51.91</w:t>
            </w:r>
            <w:r w:rsidR="00B60F12" w:rsidRPr="00056803">
              <w:rPr>
                <w:rFonts w:ascii="Book Antiqua" w:hAnsi="Book Antiqua" w:cs="Arial"/>
                <w:b/>
                <w:sz w:val="22"/>
                <w:szCs w:val="22"/>
                <w:highlight w:val="yellow"/>
              </w:rPr>
              <w:t xml:space="preserve"> Lakhs </w:t>
            </w:r>
            <w:r w:rsidR="00B60F12">
              <w:rPr>
                <w:rFonts w:ascii="Book Antiqua" w:hAnsi="Book Antiqua" w:cs="Arial"/>
                <w:b/>
                <w:sz w:val="22"/>
                <w:szCs w:val="22"/>
                <w:highlight w:val="yellow"/>
              </w:rPr>
              <w:t>ex</w:t>
            </w:r>
            <w:r w:rsidR="00B60F12" w:rsidRPr="00056803">
              <w:rPr>
                <w:rFonts w:ascii="Book Antiqua" w:hAnsi="Book Antiqua" w:cs="Arial"/>
                <w:b/>
                <w:sz w:val="22"/>
                <w:szCs w:val="22"/>
                <w:highlight w:val="yellow"/>
              </w:rPr>
              <w:t>cluding GST</w:t>
            </w:r>
          </w:p>
          <w:p w14:paraId="3F06612B" w14:textId="77777777" w:rsidR="00B60F12" w:rsidRPr="00056803" w:rsidRDefault="00B60F12" w:rsidP="00BE023A">
            <w:pPr>
              <w:pStyle w:val="PlainText"/>
              <w:ind w:left="-108" w:right="-108"/>
              <w:jc w:val="center"/>
              <w:rPr>
                <w:rFonts w:ascii="Book Antiqua" w:hAnsi="Book Antiqua" w:cs="Arial"/>
                <w:b/>
                <w:sz w:val="22"/>
                <w:szCs w:val="22"/>
                <w:highlight w:val="yellow"/>
              </w:rPr>
            </w:pPr>
          </w:p>
        </w:tc>
        <w:tc>
          <w:tcPr>
            <w:tcW w:w="990" w:type="dxa"/>
            <w:vMerge w:val="restart"/>
            <w:tcBorders>
              <w:left w:val="single" w:sz="4" w:space="0" w:color="auto"/>
            </w:tcBorders>
          </w:tcPr>
          <w:p w14:paraId="72CA7B6B" w14:textId="0D033D75" w:rsidR="00B60F12" w:rsidRDefault="004A30E7" w:rsidP="00BE023A">
            <w:pPr>
              <w:pStyle w:val="PlainText"/>
              <w:jc w:val="center"/>
              <w:rPr>
                <w:rFonts w:ascii="Book Antiqua" w:hAnsi="Book Antiqua" w:cs="Arial"/>
                <w:bCs/>
                <w:sz w:val="22"/>
                <w:szCs w:val="22"/>
                <w:highlight w:val="yellow"/>
              </w:rPr>
            </w:pPr>
            <w:r>
              <w:rPr>
                <w:rFonts w:ascii="Book Antiqua" w:hAnsi="Book Antiqua" w:cs="Arial"/>
                <w:bCs/>
                <w:sz w:val="22"/>
                <w:szCs w:val="22"/>
                <w:highlight w:val="yellow"/>
              </w:rPr>
              <w:t>Rs. 2,500</w:t>
            </w:r>
            <w:r w:rsidR="00B60F12">
              <w:rPr>
                <w:rFonts w:ascii="Book Antiqua" w:hAnsi="Book Antiqua" w:cs="Arial"/>
                <w:bCs/>
                <w:sz w:val="22"/>
                <w:szCs w:val="22"/>
                <w:highlight w:val="yellow"/>
              </w:rPr>
              <w:t xml:space="preserve"> (*)</w:t>
            </w:r>
          </w:p>
          <w:p w14:paraId="5CEDBF0A" w14:textId="77777777" w:rsidR="00B60F12" w:rsidRPr="004610FC" w:rsidRDefault="00B60F12" w:rsidP="00BE023A">
            <w:pPr>
              <w:rPr>
                <w:highlight w:val="yellow"/>
              </w:rPr>
            </w:pPr>
          </w:p>
          <w:p w14:paraId="27C6D68C" w14:textId="77777777" w:rsidR="00B60F12" w:rsidRPr="004610FC" w:rsidRDefault="00B60F12" w:rsidP="00BE023A">
            <w:pPr>
              <w:rPr>
                <w:highlight w:val="yellow"/>
              </w:rPr>
            </w:pPr>
          </w:p>
          <w:p w14:paraId="122192A0" w14:textId="77777777" w:rsidR="00B60F12" w:rsidRPr="004610FC" w:rsidRDefault="00B60F12" w:rsidP="00BE023A">
            <w:pPr>
              <w:rPr>
                <w:highlight w:val="yellow"/>
              </w:rPr>
            </w:pPr>
          </w:p>
          <w:p w14:paraId="66DF6BB7" w14:textId="182CF692" w:rsidR="00F255E7" w:rsidRDefault="00F255E7" w:rsidP="00F255E7">
            <w:pPr>
              <w:pStyle w:val="PlainText"/>
              <w:jc w:val="center"/>
              <w:rPr>
                <w:rFonts w:ascii="Book Antiqua" w:hAnsi="Book Antiqua"/>
                <w:b/>
                <w:sz w:val="22"/>
                <w:szCs w:val="22"/>
                <w:highlight w:val="yellow"/>
              </w:rPr>
            </w:pPr>
            <w:r>
              <w:rPr>
                <w:rFonts w:ascii="Book Antiqua" w:hAnsi="Book Antiqua"/>
                <w:sz w:val="22"/>
                <w:szCs w:val="22"/>
                <w:highlight w:val="yellow"/>
              </w:rPr>
              <w:t xml:space="preserve">From </w:t>
            </w:r>
            <w:r w:rsidR="00C37CEE">
              <w:rPr>
                <w:rFonts w:ascii="Book Antiqua" w:hAnsi="Book Antiqua"/>
                <w:b/>
                <w:sz w:val="22"/>
                <w:szCs w:val="22"/>
                <w:highlight w:val="yellow"/>
              </w:rPr>
              <w:t>09.07</w:t>
            </w:r>
            <w:r>
              <w:rPr>
                <w:rFonts w:ascii="Book Antiqua" w:hAnsi="Book Antiqua"/>
                <w:b/>
                <w:sz w:val="22"/>
                <w:szCs w:val="22"/>
                <w:highlight w:val="yellow"/>
              </w:rPr>
              <w:t>.2025</w:t>
            </w:r>
            <w:r>
              <w:rPr>
                <w:rFonts w:ascii="Book Antiqua" w:hAnsi="Book Antiqua"/>
                <w:sz w:val="22"/>
                <w:szCs w:val="22"/>
                <w:highlight w:val="yellow"/>
              </w:rPr>
              <w:t xml:space="preserve"> to </w:t>
            </w:r>
            <w:r w:rsidR="00C37CEE">
              <w:rPr>
                <w:rFonts w:ascii="Book Antiqua" w:hAnsi="Book Antiqua"/>
                <w:b/>
                <w:sz w:val="22"/>
                <w:szCs w:val="22"/>
                <w:highlight w:val="yellow"/>
              </w:rPr>
              <w:t>24.07.2025</w:t>
            </w:r>
          </w:p>
          <w:p w14:paraId="2D02CED4" w14:textId="2434270B" w:rsidR="00B60F12" w:rsidRPr="004610FC" w:rsidRDefault="00F255E7" w:rsidP="00F255E7">
            <w:pPr>
              <w:rPr>
                <w:highlight w:val="yellow"/>
              </w:rPr>
            </w:pPr>
            <w:r>
              <w:rPr>
                <w:rFonts w:ascii="Book Antiqua" w:hAnsi="Book Antiqua"/>
                <w:sz w:val="22"/>
                <w:szCs w:val="22"/>
                <w:highlight w:val="yellow"/>
              </w:rPr>
              <w:t>up to 17:00 hrs</w:t>
            </w:r>
          </w:p>
          <w:p w14:paraId="5FC57886" w14:textId="77777777" w:rsidR="00B60F12" w:rsidRPr="004610FC" w:rsidRDefault="00B60F12" w:rsidP="00BE023A">
            <w:pPr>
              <w:rPr>
                <w:highlight w:val="yellow"/>
              </w:rPr>
            </w:pPr>
          </w:p>
          <w:p w14:paraId="35ADA0E5" w14:textId="77777777" w:rsidR="00B60F12" w:rsidRPr="004610FC" w:rsidRDefault="00B60F12" w:rsidP="00BE023A">
            <w:pPr>
              <w:rPr>
                <w:highlight w:val="yellow"/>
              </w:rPr>
            </w:pPr>
          </w:p>
          <w:p w14:paraId="61024077" w14:textId="77777777" w:rsidR="00B60F12" w:rsidRPr="004610FC" w:rsidRDefault="00B60F12" w:rsidP="00BE023A">
            <w:pPr>
              <w:rPr>
                <w:highlight w:val="yellow"/>
              </w:rPr>
            </w:pPr>
          </w:p>
          <w:p w14:paraId="2E6FF5D0" w14:textId="77777777" w:rsidR="00B60F12" w:rsidRPr="004610FC" w:rsidRDefault="00B60F12" w:rsidP="00BE023A">
            <w:pPr>
              <w:rPr>
                <w:highlight w:val="yellow"/>
              </w:rPr>
            </w:pPr>
          </w:p>
          <w:p w14:paraId="18360B93" w14:textId="77777777" w:rsidR="00B60F12" w:rsidRPr="004610FC" w:rsidRDefault="00B60F12" w:rsidP="00BE023A">
            <w:pPr>
              <w:rPr>
                <w:highlight w:val="yellow"/>
              </w:rPr>
            </w:pPr>
          </w:p>
        </w:tc>
        <w:tc>
          <w:tcPr>
            <w:tcW w:w="1350" w:type="dxa"/>
            <w:shd w:val="clear" w:color="auto" w:fill="auto"/>
          </w:tcPr>
          <w:p w14:paraId="7B2B0341" w14:textId="0B2CFCD4" w:rsidR="00B60F12" w:rsidRDefault="00B60F12"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t xml:space="preserve">Rs. </w:t>
            </w:r>
            <w:r w:rsidR="00F255E7">
              <w:rPr>
                <w:rFonts w:ascii="Book Antiqua" w:hAnsi="Book Antiqua" w:cs="Arial"/>
                <w:b/>
                <w:sz w:val="22"/>
                <w:szCs w:val="22"/>
                <w:highlight w:val="yellow"/>
              </w:rPr>
              <w:t>1,04</w:t>
            </w:r>
            <w:r w:rsidR="00AD4992">
              <w:rPr>
                <w:rFonts w:ascii="Book Antiqua" w:hAnsi="Book Antiqua" w:cs="Arial"/>
                <w:b/>
                <w:sz w:val="22"/>
                <w:szCs w:val="22"/>
                <w:highlight w:val="yellow"/>
              </w:rPr>
              <w:t>,000</w:t>
            </w:r>
            <w:r w:rsidRPr="00056803">
              <w:rPr>
                <w:rFonts w:ascii="Book Antiqua" w:hAnsi="Book Antiqua" w:cs="Arial"/>
                <w:b/>
                <w:sz w:val="22"/>
                <w:szCs w:val="22"/>
                <w:highlight w:val="yellow"/>
              </w:rPr>
              <w:t>/-</w:t>
            </w:r>
          </w:p>
          <w:p w14:paraId="6C66C62A" w14:textId="62CB30C5" w:rsidR="00B60F12" w:rsidRPr="00056803" w:rsidRDefault="00B60F12" w:rsidP="00BE023A">
            <w:pPr>
              <w:pStyle w:val="PlainText"/>
              <w:jc w:val="center"/>
              <w:rPr>
                <w:rFonts w:ascii="Book Antiqua" w:hAnsi="Book Antiqua" w:cs="Arial"/>
                <w:b/>
                <w:sz w:val="22"/>
                <w:szCs w:val="22"/>
                <w:highlight w:val="yellow"/>
              </w:rPr>
            </w:pPr>
          </w:p>
        </w:tc>
        <w:tc>
          <w:tcPr>
            <w:tcW w:w="1800" w:type="dxa"/>
            <w:shd w:val="clear" w:color="auto" w:fill="auto"/>
          </w:tcPr>
          <w:p w14:paraId="3DCD2933" w14:textId="77777777"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.00 Hrs</w:t>
            </w:r>
            <w:r w:rsidRPr="009F3939">
              <w:rPr>
                <w:rFonts w:ascii="Book Antiqua" w:hAnsi="Book Antiqua"/>
                <w:bCs/>
                <w:sz w:val="22"/>
                <w:szCs w:val="22"/>
                <w:highlight w:val="yellow"/>
              </w:rPr>
              <w:t xml:space="preserve"> </w:t>
            </w:r>
          </w:p>
          <w:p w14:paraId="02B271C2" w14:textId="4A3E000B"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F255E7">
              <w:rPr>
                <w:rFonts w:ascii="Book Antiqua" w:hAnsi="Book Antiqua"/>
                <w:b/>
                <w:sz w:val="22"/>
                <w:szCs w:val="22"/>
                <w:highlight w:val="yellow"/>
              </w:rPr>
              <w:t>xx</w:t>
            </w:r>
            <w:r w:rsidR="00050540">
              <w:rPr>
                <w:rFonts w:ascii="Book Antiqua" w:hAnsi="Book Antiqua"/>
                <w:b/>
                <w:sz w:val="22"/>
                <w:szCs w:val="22"/>
                <w:highlight w:val="yellow"/>
              </w:rPr>
              <w:t>.</w:t>
            </w:r>
            <w:r w:rsidR="00F255E7">
              <w:rPr>
                <w:rFonts w:ascii="Book Antiqua" w:hAnsi="Book Antiqua"/>
                <w:b/>
                <w:sz w:val="22"/>
                <w:szCs w:val="22"/>
                <w:highlight w:val="yellow"/>
              </w:rPr>
              <w:t>xx</w:t>
            </w:r>
            <w:r w:rsidR="00050540">
              <w:rPr>
                <w:rFonts w:ascii="Book Antiqua" w:hAnsi="Book Antiqua"/>
                <w:b/>
                <w:sz w:val="22"/>
                <w:szCs w:val="22"/>
                <w:highlight w:val="yellow"/>
              </w:rPr>
              <w:t>.2025</w:t>
            </w:r>
          </w:p>
        </w:tc>
      </w:tr>
      <w:tr w:rsidR="00B60F12" w:rsidRPr="00235144" w14:paraId="37D2434F" w14:textId="77777777" w:rsidTr="00BE023A">
        <w:trPr>
          <w:trHeight w:val="782"/>
        </w:trPr>
        <w:tc>
          <w:tcPr>
            <w:tcW w:w="3510" w:type="dxa"/>
            <w:vMerge/>
            <w:tcBorders>
              <w:right w:val="single" w:sz="4" w:space="0" w:color="auto"/>
            </w:tcBorders>
          </w:tcPr>
          <w:p w14:paraId="553262B0" w14:textId="77777777" w:rsidR="00B60F12" w:rsidRPr="009F3939" w:rsidRDefault="00B60F12" w:rsidP="00BE023A">
            <w:pPr>
              <w:pStyle w:val="Footer"/>
              <w:rPr>
                <w:rFonts w:ascii="Book Antiqua" w:hAnsi="Book Antiqua"/>
                <w:b/>
                <w:sz w:val="22"/>
                <w:szCs w:val="22"/>
              </w:rPr>
            </w:pPr>
          </w:p>
        </w:tc>
        <w:tc>
          <w:tcPr>
            <w:tcW w:w="1440" w:type="dxa"/>
            <w:tcBorders>
              <w:left w:val="single" w:sz="4" w:space="0" w:color="auto"/>
              <w:right w:val="single" w:sz="4" w:space="0" w:color="auto"/>
            </w:tcBorders>
            <w:shd w:val="clear" w:color="auto" w:fill="auto"/>
          </w:tcPr>
          <w:p w14:paraId="0900DA60" w14:textId="3540A163" w:rsidR="00B60F12" w:rsidRDefault="0004552F" w:rsidP="00BE023A">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0</w:t>
            </w:r>
            <w:r w:rsidR="00F255E7">
              <w:rPr>
                <w:rFonts w:ascii="Book Antiqua" w:hAnsi="Book Antiqua"/>
                <w:b/>
                <w:sz w:val="22"/>
                <w:szCs w:val="22"/>
                <w:highlight w:val="yellow"/>
              </w:rPr>
              <w:t>6</w:t>
            </w:r>
            <w:r w:rsidR="00227DC7">
              <w:rPr>
                <w:rFonts w:ascii="Book Antiqua" w:hAnsi="Book Antiqua"/>
                <w:b/>
                <w:sz w:val="22"/>
                <w:szCs w:val="22"/>
                <w:highlight w:val="yellow"/>
              </w:rPr>
              <w:t xml:space="preserve"> </w:t>
            </w:r>
            <w:r>
              <w:rPr>
                <w:rFonts w:ascii="Book Antiqua" w:hAnsi="Book Antiqua"/>
                <w:b/>
                <w:sz w:val="22"/>
                <w:szCs w:val="22"/>
                <w:highlight w:val="yellow"/>
              </w:rPr>
              <w:t>Month</w:t>
            </w:r>
            <w:r w:rsidR="00B60F12" w:rsidRPr="00056803">
              <w:rPr>
                <w:rFonts w:ascii="Book Antiqua" w:hAnsi="Book Antiqua"/>
                <w:b/>
                <w:sz w:val="22"/>
                <w:szCs w:val="22"/>
                <w:highlight w:val="yellow"/>
              </w:rPr>
              <w:t xml:space="preserve">s </w:t>
            </w:r>
          </w:p>
          <w:p w14:paraId="00C63F97" w14:textId="77777777" w:rsidR="00B60F12" w:rsidRPr="00235144" w:rsidRDefault="00B60F12" w:rsidP="00BE023A">
            <w:pPr>
              <w:rPr>
                <w:highlight w:val="yellow"/>
              </w:rPr>
            </w:pPr>
          </w:p>
          <w:p w14:paraId="5082257F" w14:textId="77777777" w:rsidR="00B60F12" w:rsidRPr="00235144" w:rsidRDefault="00B60F12" w:rsidP="00BE023A">
            <w:pPr>
              <w:rPr>
                <w:highlight w:val="yellow"/>
              </w:rPr>
            </w:pPr>
          </w:p>
          <w:p w14:paraId="2BE56855" w14:textId="77777777" w:rsidR="00B60F12" w:rsidRPr="00235144" w:rsidRDefault="00B60F12" w:rsidP="00BE023A">
            <w:pPr>
              <w:rPr>
                <w:highlight w:val="yellow"/>
              </w:rPr>
            </w:pPr>
          </w:p>
          <w:p w14:paraId="1AE0591A" w14:textId="77777777" w:rsidR="00B60F12" w:rsidRDefault="00B60F12" w:rsidP="00BE023A">
            <w:pPr>
              <w:rPr>
                <w:rFonts w:ascii="Book Antiqua" w:hAnsi="Book Antiqua" w:cs="Courier New"/>
                <w:b/>
                <w:sz w:val="22"/>
                <w:szCs w:val="22"/>
                <w:highlight w:val="yellow"/>
              </w:rPr>
            </w:pPr>
          </w:p>
          <w:p w14:paraId="2BC6F437" w14:textId="77777777" w:rsidR="00B60F12" w:rsidRPr="00235144" w:rsidRDefault="00B60F12" w:rsidP="00BE023A">
            <w:pPr>
              <w:rPr>
                <w:highlight w:val="yellow"/>
              </w:rPr>
            </w:pPr>
          </w:p>
        </w:tc>
        <w:tc>
          <w:tcPr>
            <w:tcW w:w="990" w:type="dxa"/>
            <w:vMerge/>
            <w:tcBorders>
              <w:left w:val="single" w:sz="4" w:space="0" w:color="auto"/>
            </w:tcBorders>
          </w:tcPr>
          <w:p w14:paraId="0A93BD8C" w14:textId="77777777" w:rsidR="00B60F12" w:rsidRPr="00056803" w:rsidRDefault="00B60F12" w:rsidP="00BE023A">
            <w:pPr>
              <w:pStyle w:val="PlainText"/>
              <w:ind w:right="-108"/>
              <w:jc w:val="center"/>
              <w:rPr>
                <w:rFonts w:ascii="Book Antiqua" w:hAnsi="Book Antiqua"/>
                <w:sz w:val="22"/>
                <w:szCs w:val="22"/>
                <w:highlight w:val="yellow"/>
              </w:rPr>
            </w:pPr>
          </w:p>
        </w:tc>
        <w:tc>
          <w:tcPr>
            <w:tcW w:w="1350" w:type="dxa"/>
            <w:shd w:val="clear" w:color="auto" w:fill="auto"/>
          </w:tcPr>
          <w:p w14:paraId="5D292AFE" w14:textId="77777777" w:rsidR="008C21C9" w:rsidRDefault="008C21C9" w:rsidP="00BE023A">
            <w:pPr>
              <w:pStyle w:val="PlainText"/>
              <w:jc w:val="center"/>
              <w:rPr>
                <w:rFonts w:ascii="Book Antiqua" w:hAnsi="Book Antiqua"/>
                <w:sz w:val="22"/>
                <w:szCs w:val="22"/>
                <w:highlight w:val="yellow"/>
              </w:rPr>
            </w:pPr>
          </w:p>
          <w:p w14:paraId="08442AC1" w14:textId="2D1A5A0D" w:rsidR="00F255E7" w:rsidRDefault="00634E4F" w:rsidP="00BE023A">
            <w:pPr>
              <w:pStyle w:val="PlainText"/>
              <w:jc w:val="center"/>
              <w:rPr>
                <w:rFonts w:ascii="Book Antiqua" w:hAnsi="Book Antiqua"/>
                <w:b/>
                <w:sz w:val="22"/>
                <w:szCs w:val="22"/>
                <w:highlight w:val="yellow"/>
              </w:rPr>
            </w:pPr>
            <w:r>
              <w:rPr>
                <w:rFonts w:ascii="Book Antiqua" w:hAnsi="Book Antiqua"/>
                <w:sz w:val="22"/>
                <w:szCs w:val="22"/>
                <w:highlight w:val="yellow"/>
              </w:rPr>
              <w:t xml:space="preserve">From </w:t>
            </w:r>
            <w:r w:rsidR="00C37CEE">
              <w:rPr>
                <w:rFonts w:ascii="Book Antiqua" w:hAnsi="Book Antiqua"/>
                <w:b/>
                <w:sz w:val="22"/>
                <w:szCs w:val="22"/>
                <w:highlight w:val="yellow"/>
              </w:rPr>
              <w:t>09.07.2025</w:t>
            </w:r>
            <w:r w:rsidR="00C37CEE">
              <w:rPr>
                <w:rFonts w:ascii="Book Antiqua" w:hAnsi="Book Antiqua"/>
                <w:sz w:val="22"/>
                <w:szCs w:val="22"/>
                <w:highlight w:val="yellow"/>
              </w:rPr>
              <w:t xml:space="preserve"> </w:t>
            </w:r>
            <w:r w:rsidR="00F255E7">
              <w:rPr>
                <w:rFonts w:ascii="Book Antiqua" w:hAnsi="Book Antiqua"/>
                <w:sz w:val="22"/>
                <w:szCs w:val="22"/>
                <w:highlight w:val="yellow"/>
              </w:rPr>
              <w:t>t</w:t>
            </w:r>
            <w:r>
              <w:rPr>
                <w:rFonts w:ascii="Book Antiqua" w:hAnsi="Book Antiqua"/>
                <w:sz w:val="22"/>
                <w:szCs w:val="22"/>
                <w:highlight w:val="yellow"/>
              </w:rPr>
              <w:t xml:space="preserve">o </w:t>
            </w:r>
            <w:r w:rsidR="00C37CEE">
              <w:rPr>
                <w:rFonts w:ascii="Book Antiqua" w:hAnsi="Book Antiqua"/>
                <w:b/>
                <w:sz w:val="22"/>
                <w:szCs w:val="22"/>
                <w:highlight w:val="yellow"/>
              </w:rPr>
              <w:t>25</w:t>
            </w:r>
            <w:r w:rsidR="00F255E7">
              <w:rPr>
                <w:rFonts w:ascii="Book Antiqua" w:hAnsi="Book Antiqua"/>
                <w:b/>
                <w:sz w:val="22"/>
                <w:szCs w:val="22"/>
                <w:highlight w:val="yellow"/>
              </w:rPr>
              <w:t>.</w:t>
            </w:r>
            <w:r w:rsidR="00C37CEE">
              <w:rPr>
                <w:rFonts w:ascii="Book Antiqua" w:hAnsi="Book Antiqua"/>
                <w:b/>
                <w:sz w:val="22"/>
                <w:szCs w:val="22"/>
                <w:highlight w:val="yellow"/>
              </w:rPr>
              <w:t>07</w:t>
            </w:r>
            <w:r w:rsidR="00F255E7">
              <w:rPr>
                <w:rFonts w:ascii="Book Antiqua" w:hAnsi="Book Antiqua"/>
                <w:b/>
                <w:sz w:val="22"/>
                <w:szCs w:val="22"/>
                <w:highlight w:val="yellow"/>
              </w:rPr>
              <w:t>.2025</w:t>
            </w:r>
          </w:p>
          <w:p w14:paraId="597E923E" w14:textId="1C885309" w:rsidR="00B60F12" w:rsidRPr="00056803" w:rsidRDefault="00634E4F" w:rsidP="00BE023A">
            <w:pPr>
              <w:pStyle w:val="PlainText"/>
              <w:jc w:val="center"/>
              <w:rPr>
                <w:rFonts w:ascii="Book Antiqua" w:hAnsi="Book Antiqua"/>
                <w:sz w:val="22"/>
                <w:szCs w:val="22"/>
                <w:highlight w:val="yellow"/>
              </w:rPr>
            </w:pPr>
            <w:r>
              <w:rPr>
                <w:rFonts w:ascii="Book Antiqua" w:hAnsi="Book Antiqua"/>
                <w:sz w:val="22"/>
                <w:szCs w:val="22"/>
                <w:highlight w:val="yellow"/>
              </w:rPr>
              <w:t>up to 1</w:t>
            </w:r>
            <w:r w:rsidR="00F255E7">
              <w:rPr>
                <w:rFonts w:ascii="Book Antiqua" w:hAnsi="Book Antiqua"/>
                <w:sz w:val="22"/>
                <w:szCs w:val="22"/>
                <w:highlight w:val="yellow"/>
              </w:rPr>
              <w:t>1</w:t>
            </w:r>
            <w:r>
              <w:rPr>
                <w:rFonts w:ascii="Book Antiqua" w:hAnsi="Book Antiqua"/>
                <w:sz w:val="22"/>
                <w:szCs w:val="22"/>
                <w:highlight w:val="yellow"/>
              </w:rPr>
              <w:t>:00 hrs</w:t>
            </w:r>
          </w:p>
        </w:tc>
        <w:tc>
          <w:tcPr>
            <w:tcW w:w="1800" w:type="dxa"/>
            <w:shd w:val="clear" w:color="auto" w:fill="auto"/>
          </w:tcPr>
          <w:p w14:paraId="67BD2B5D" w14:textId="77777777" w:rsidR="00B60F12" w:rsidRPr="009F3939" w:rsidRDefault="00B60F12" w:rsidP="00BE023A">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.30 Hrs</w:t>
            </w:r>
            <w:r w:rsidRPr="009F3939">
              <w:rPr>
                <w:rFonts w:ascii="Book Antiqua" w:hAnsi="Book Antiqua"/>
                <w:bCs/>
                <w:sz w:val="22"/>
                <w:szCs w:val="22"/>
                <w:highlight w:val="yellow"/>
              </w:rPr>
              <w:t xml:space="preserve"> </w:t>
            </w:r>
          </w:p>
          <w:p w14:paraId="5F357CA1" w14:textId="2249D5E3" w:rsidR="00B60F12" w:rsidRDefault="00B60F12" w:rsidP="00BE023A">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C37CEE">
              <w:rPr>
                <w:rFonts w:ascii="Book Antiqua" w:hAnsi="Book Antiqua"/>
                <w:b/>
                <w:sz w:val="22"/>
                <w:szCs w:val="22"/>
                <w:highlight w:val="yellow"/>
              </w:rPr>
              <w:t>2</w:t>
            </w:r>
            <w:r w:rsidR="00C37CEE">
              <w:rPr>
                <w:rFonts w:ascii="Book Antiqua" w:hAnsi="Book Antiqua"/>
                <w:b/>
                <w:sz w:val="22"/>
                <w:szCs w:val="22"/>
                <w:highlight w:val="yellow"/>
              </w:rPr>
              <w:t>5</w:t>
            </w:r>
            <w:r w:rsidR="00C37CEE">
              <w:rPr>
                <w:rFonts w:ascii="Book Antiqua" w:hAnsi="Book Antiqua"/>
                <w:b/>
                <w:sz w:val="22"/>
                <w:szCs w:val="22"/>
                <w:highlight w:val="yellow"/>
              </w:rPr>
              <w:t>.07.2025</w:t>
            </w:r>
          </w:p>
          <w:p w14:paraId="21FB1145" w14:textId="77777777" w:rsidR="00B60F12" w:rsidRPr="00235144" w:rsidRDefault="00B60F12" w:rsidP="00BE023A">
            <w:pPr>
              <w:rPr>
                <w:highlight w:val="yellow"/>
              </w:rPr>
            </w:pPr>
          </w:p>
        </w:tc>
      </w:tr>
    </w:tbl>
    <w:p w14:paraId="3D785AB2" w14:textId="33087C7E" w:rsidR="00B60F12" w:rsidRPr="0004552F"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B60F12">
      <w:pPr>
        <w:ind w:left="720"/>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 xml:space="preserve">The bidding documents are meant for the exclusive purpose of bidding against this specification and shall not be transferred to any parts or reproduced or </w:t>
      </w:r>
      <w:r w:rsidRPr="00284FAB">
        <w:rPr>
          <w:rFonts w:ascii="Book Antiqua" w:hAnsi="Book Antiqua" w:cs="Arial"/>
          <w:sz w:val="22"/>
          <w:szCs w:val="22"/>
        </w:rPr>
        <w:lastRenderedPageBreak/>
        <w:t>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1DE86158"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A6F9E">
        <w:rPr>
          <w:rFonts w:ascii="Book Antiqua" w:hAnsi="Book Antiqua" w:cs="Arial"/>
          <w:strike/>
          <w:sz w:val="22"/>
          <w:szCs w:val="22"/>
        </w:rPr>
        <w:t>A</w:t>
      </w:r>
      <w:r w:rsidR="00E03129" w:rsidRPr="002A6F9E">
        <w:rPr>
          <w:rFonts w:ascii="Book Antiqua" w:hAnsi="Book Antiqua" w:cs="Arial"/>
          <w:strike/>
          <w:sz w:val="22"/>
          <w:szCs w:val="22"/>
        </w:rPr>
        <w:t>n</w:t>
      </w:r>
      <w:r w:rsidR="006C2762" w:rsidRPr="002A6F9E">
        <w:rPr>
          <w:rFonts w:ascii="Book Antiqua" w:hAnsi="Book Antiqua" w:cs="Arial"/>
          <w:strike/>
          <w:sz w:val="22"/>
          <w:szCs w:val="22"/>
        </w:rPr>
        <w:t xml:space="preserve"> online pre-bid meeting will be held on </w:t>
      </w:r>
      <w:r w:rsidR="00050540">
        <w:rPr>
          <w:rFonts w:ascii="Book Antiqua" w:hAnsi="Book Antiqua" w:cs="Arial"/>
          <w:b/>
          <w:bCs/>
          <w:strike/>
          <w:color w:val="0000FF"/>
          <w:sz w:val="22"/>
          <w:szCs w:val="22"/>
        </w:rPr>
        <w:t>04.07.2025</w:t>
      </w:r>
      <w:r w:rsidR="006C2762" w:rsidRPr="002A6F9E">
        <w:rPr>
          <w:rFonts w:ascii="Book Antiqua" w:hAnsi="Book Antiqua" w:cs="Arial"/>
          <w:strike/>
          <w:sz w:val="22"/>
          <w:szCs w:val="22"/>
        </w:rPr>
        <w:t xml:space="preserve"> at </w:t>
      </w:r>
      <w:r w:rsidR="006C2762" w:rsidRPr="002A6F9E">
        <w:rPr>
          <w:rFonts w:ascii="Book Antiqua" w:hAnsi="Book Antiqua" w:cs="Arial"/>
          <w:b/>
          <w:bCs/>
          <w:strike/>
          <w:color w:val="0000FF"/>
          <w:sz w:val="22"/>
          <w:szCs w:val="22"/>
        </w:rPr>
        <w:t>1130 Hrs.</w:t>
      </w:r>
      <w:r w:rsidR="006C2762" w:rsidRPr="002A6F9E">
        <w:rPr>
          <w:rFonts w:ascii="Book Antiqua" w:hAnsi="Book Antiqua" w:cs="Arial"/>
          <w:strike/>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5DE7D765"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A73F3B">
        <w:rPr>
          <w:rFonts w:ascii="Book Antiqua" w:hAnsi="Book Antiqua"/>
          <w:b/>
          <w:sz w:val="22"/>
          <w:szCs w:val="22"/>
          <w:highlight w:val="yellow"/>
        </w:rPr>
        <w:t>25.07.2025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691A9237"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A73F3B">
        <w:rPr>
          <w:rFonts w:ascii="Book Antiqua" w:hAnsi="Book Antiqua"/>
          <w:b/>
          <w:sz w:val="22"/>
          <w:szCs w:val="22"/>
          <w:highlight w:val="yellow"/>
        </w:rPr>
        <w:t>25.07.2025</w:t>
      </w:r>
      <w:r w:rsidRPr="00B05ADF">
        <w:rPr>
          <w:rFonts w:ascii="Book Antiqua" w:eastAsia="Calibri" w:hAnsi="Book Antiqua" w:cs="Arial"/>
          <w:b/>
          <w:bCs/>
          <w:color w:val="0000FF"/>
          <w:sz w:val="22"/>
          <w:szCs w:val="22"/>
          <w:lang w:val="en-GB"/>
        </w:rPr>
        <w:t>.</w:t>
      </w:r>
      <w:r w:rsidRPr="00B05ADF">
        <w:rPr>
          <w:rFonts w:ascii="Book Antiqua" w:hAnsi="Book Antiqua" w:cs="Arial"/>
          <w:sz w:val="22"/>
          <w:szCs w:val="22"/>
        </w:rPr>
        <w:t xml:space="preserve">  </w:t>
      </w:r>
      <w:r w:rsidRPr="00B05ADF">
        <w:rPr>
          <w:rStyle w:val="Strong"/>
          <w:rFonts w:ascii="Book Antiqua" w:hAnsi="Book Antiqua" w:cs="Arial"/>
          <w:b w:val="0"/>
          <w:bCs w:val="0"/>
          <w:sz w:val="22"/>
          <w:szCs w:val="22"/>
        </w:rPr>
        <w:t xml:space="preserve">In case Hard copy part of the bid is not received by the Employer till the </w:t>
      </w:r>
      <w:r w:rsidRPr="00B05ADF">
        <w:rPr>
          <w:rStyle w:val="Strong"/>
          <w:rFonts w:ascii="Book Antiqua" w:hAnsi="Book Antiqua" w:cs="Arial"/>
          <w:b w:val="0"/>
          <w:bCs w:val="0"/>
          <w:sz w:val="22"/>
          <w:szCs w:val="22"/>
        </w:rPr>
        <w:lastRenderedPageBreak/>
        <w:t>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4627CCAC"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A73F3B">
        <w:rPr>
          <w:rFonts w:ascii="Book Antiqua" w:hAnsi="Book Antiqua"/>
          <w:b/>
          <w:sz w:val="22"/>
          <w:szCs w:val="22"/>
          <w:highlight w:val="yellow"/>
        </w:rPr>
        <w:t>25.07.2025</w:t>
      </w:r>
      <w:r w:rsidR="00A73F3B">
        <w:rPr>
          <w:rFonts w:ascii="Book Antiqua" w:hAnsi="Book Antiqua"/>
          <w:b/>
          <w:sz w:val="22"/>
          <w:szCs w:val="22"/>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2758EAC5"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A73F3B">
        <w:rPr>
          <w:rFonts w:ascii="Book Antiqua" w:hAnsi="Book Antiqua"/>
          <w:b/>
          <w:sz w:val="22"/>
          <w:szCs w:val="22"/>
          <w:highlight w:val="yellow"/>
        </w:rPr>
        <w:t>25.07.2025</w:t>
      </w:r>
      <w:r w:rsidRPr="00026D47">
        <w:rPr>
          <w:rFonts w:ascii="Book Antiqua" w:hAnsi="Book Antiqua" w:cs="Arial"/>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60B440E7"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A73F3B">
        <w:rPr>
          <w:rFonts w:ascii="Book Antiqua" w:hAnsi="Book Antiqua"/>
          <w:b/>
          <w:sz w:val="22"/>
          <w:szCs w:val="22"/>
          <w:highlight w:val="yellow"/>
        </w:rPr>
        <w:t>25.07.2025</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04038A" w:rsidRPr="003E455E" w14:paraId="625A3E9D" w14:textId="77777777" w:rsidTr="00872DD0">
        <w:trPr>
          <w:trHeight w:val="474"/>
        </w:trPr>
        <w:tc>
          <w:tcPr>
            <w:tcW w:w="4271" w:type="dxa"/>
            <w:shd w:val="clear" w:color="auto" w:fill="auto"/>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shd w:val="clear" w:color="auto" w:fill="auto"/>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shd w:val="clear" w:color="auto" w:fill="auto"/>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shd w:val="clear" w:color="auto" w:fill="auto"/>
          </w:tcPr>
          <w:p w14:paraId="7EC21766" w14:textId="77777777" w:rsidR="008B531F" w:rsidRPr="003E455E" w:rsidRDefault="008B531F" w:rsidP="008B531F">
            <w:pPr>
              <w:rPr>
                <w:rFonts w:ascii="Book Antiqua" w:hAnsi="Book Antiqua" w:cs="Arial"/>
                <w:b/>
                <w:bCs/>
                <w:sz w:val="22"/>
                <w:szCs w:val="22"/>
                <w:lang w:val="en-GB"/>
              </w:rPr>
            </w:pPr>
            <w:r>
              <w:rPr>
                <w:rFonts w:ascii="Book Antiqua" w:hAnsi="Book Antiqua" w:cs="Arial"/>
                <w:b/>
                <w:bCs/>
                <w:sz w:val="22"/>
                <w:szCs w:val="22"/>
                <w:lang w:val="en-GB"/>
              </w:rPr>
              <w:t>Anjali Kumari, Manager(</w:t>
            </w:r>
            <w:r w:rsidRPr="003E455E">
              <w:rPr>
                <w:rFonts w:ascii="Book Antiqua" w:hAnsi="Book Antiqua" w:cs="Arial"/>
                <w:b/>
                <w:bCs/>
                <w:sz w:val="22"/>
                <w:szCs w:val="22"/>
                <w:lang w:val="en-GB"/>
              </w:rPr>
              <w:t>CS)</w:t>
            </w:r>
          </w:p>
          <w:p w14:paraId="7708B351"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3D40FA8"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196962CC" w14:textId="77777777" w:rsidR="008B531F" w:rsidRDefault="008B531F" w:rsidP="008B531F">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AFFD983" w14:textId="77777777" w:rsidR="008B531F" w:rsidRDefault="008B531F" w:rsidP="008B531F">
            <w:pPr>
              <w:rPr>
                <w:rFonts w:ascii="Book Antiqua" w:hAnsi="Book Antiqua" w:cs="Arial"/>
                <w:sz w:val="22"/>
                <w:szCs w:val="22"/>
                <w:lang w:val="en-GB"/>
              </w:rPr>
            </w:pPr>
          </w:p>
          <w:p w14:paraId="444879A4" w14:textId="77777777" w:rsidR="008B531F" w:rsidRDefault="008B531F" w:rsidP="008B531F">
            <w:pPr>
              <w:rPr>
                <w:rFonts w:ascii="Book Antiqua" w:hAnsi="Book Antiqua" w:cs="Arial"/>
                <w:sz w:val="22"/>
                <w:szCs w:val="22"/>
              </w:rPr>
            </w:pPr>
            <w:r>
              <w:rPr>
                <w:rFonts w:ascii="Book Antiqua" w:hAnsi="Book Antiqua" w:cs="Arial"/>
                <w:sz w:val="22"/>
                <w:szCs w:val="22"/>
              </w:rPr>
              <w:t xml:space="preserve">Mobile No.: </w:t>
            </w:r>
            <w:r w:rsidRPr="003E455E">
              <w:rPr>
                <w:rFonts w:ascii="Book Antiqua" w:hAnsi="Book Antiqua" w:cs="Arial"/>
                <w:sz w:val="22"/>
                <w:szCs w:val="22"/>
              </w:rPr>
              <w:t xml:space="preserve"> </w:t>
            </w:r>
            <w:r>
              <w:rPr>
                <w:rFonts w:ascii="Book Antiqua" w:hAnsi="Book Antiqua" w:cs="Arial"/>
                <w:sz w:val="22"/>
                <w:szCs w:val="22"/>
              </w:rPr>
              <w:t>7042396710,</w:t>
            </w:r>
          </w:p>
          <w:p w14:paraId="00A50442" w14:textId="2B6F5694" w:rsidR="0004038A" w:rsidRPr="003E455E" w:rsidRDefault="008B531F" w:rsidP="008B531F">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Anjali.kumari</w:t>
            </w:r>
            <w:r w:rsidRPr="003E455E">
              <w:rPr>
                <w:rFonts w:ascii="Book Antiqua" w:hAnsi="Book Antiqua" w:cs="Arial"/>
                <w:sz w:val="22"/>
                <w:szCs w:val="22"/>
              </w:rPr>
              <w:t>@</w:t>
            </w:r>
            <w:r w:rsidRPr="003E455E">
              <w:rPr>
                <w:rFonts w:ascii="Book Antiqua" w:hAnsi="Book Antiqua" w:cs="Arial"/>
                <w:sz w:val="22"/>
                <w:szCs w:val="22"/>
                <w:lang w:val="en-IN"/>
              </w:rPr>
              <w:t>powergrid.in</w:t>
            </w:r>
          </w:p>
        </w:tc>
      </w:tr>
    </w:tbl>
    <w:p w14:paraId="05B16A6C" w14:textId="77777777"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1"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2"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49C11C99"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04038A" w:rsidRPr="00E726FA">
        <w:rPr>
          <w:rFonts w:ascii="Book Antiqua" w:hAnsi="Book Antiqua" w:cs="Arial"/>
          <w:color w:val="FF0000"/>
          <w:spacing w:val="-2"/>
          <w:sz w:val="22"/>
          <w:szCs w:val="22"/>
        </w:rPr>
        <w:t>Alon</w:t>
      </w:r>
      <w:r w:rsidR="0004038A">
        <w:rPr>
          <w:rFonts w:ascii="Book Antiqua" w:hAnsi="Book Antiqua" w:cs="Arial"/>
          <w:color w:val="FF0000"/>
          <w:spacing w:val="-2"/>
          <w:sz w:val="22"/>
          <w:szCs w:val="22"/>
        </w:rPr>
        <w:t>g</w:t>
      </w:r>
      <w:r w:rsidR="0004038A"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6349" w14:textId="77777777" w:rsidR="00DC0185" w:rsidRDefault="00DC0185">
      <w:r>
        <w:separator/>
      </w:r>
    </w:p>
  </w:endnote>
  <w:endnote w:type="continuationSeparator" w:id="0">
    <w:p w14:paraId="7EC04F6D" w14:textId="77777777" w:rsidR="00DC0185" w:rsidRDefault="00DC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8376" w14:textId="77777777" w:rsidR="006214B6" w:rsidRDefault="0062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45A904E3"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r w:rsidR="00000000">
      <w:pict w14:anchorId="1C60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7.2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027F9" w14:textId="77777777" w:rsidR="00DC0185" w:rsidRDefault="00DC0185">
      <w:r>
        <w:separator/>
      </w:r>
    </w:p>
  </w:footnote>
  <w:footnote w:type="continuationSeparator" w:id="0">
    <w:p w14:paraId="0B3FD02A" w14:textId="77777777" w:rsidR="00DC0185" w:rsidRDefault="00DC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2EFE" w14:textId="77777777" w:rsidR="006214B6" w:rsidRDefault="0062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73C3" w14:textId="77777777" w:rsidR="006214B6" w:rsidRDefault="0062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E987" w14:textId="77777777" w:rsidR="006214B6" w:rsidRDefault="0062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4397"/>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E96"/>
    <w:rsid w:val="0004709F"/>
    <w:rsid w:val="00050540"/>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97854"/>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997"/>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EBD"/>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27DC7"/>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FF1"/>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4CB7"/>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430"/>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E6EC2"/>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531F"/>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330"/>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EC2"/>
    <w:rsid w:val="00A7039F"/>
    <w:rsid w:val="00A70FDA"/>
    <w:rsid w:val="00A71CAB"/>
    <w:rsid w:val="00A732D1"/>
    <w:rsid w:val="00A73F3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AE3"/>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4992"/>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6E4"/>
    <w:rsid w:val="00C37CEE"/>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85"/>
    <w:rsid w:val="00DC1789"/>
    <w:rsid w:val="00DC191D"/>
    <w:rsid w:val="00DC3006"/>
    <w:rsid w:val="00DC349D"/>
    <w:rsid w:val="00DC3AAD"/>
    <w:rsid w:val="00DC75DB"/>
    <w:rsid w:val="00DD0EB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299"/>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5E7"/>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17149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sABsRBvSiPLzXBN57s6zrvyZ39gftadw6Vk9WyZNBvA=</DigestValue>
    </Reference>
    <Reference Type="http://www.w3.org/2000/09/xmldsig#Object" URI="#idOfficeObject">
      <DigestMethod Algorithm="http://www.w3.org/2001/04/xmlenc#sha256"/>
      <DigestValue>io7/G5Df2qZSJnamPuJeebb69rn+j8nXDJ8bcU1m/xA=</DigestValue>
    </Reference>
    <Reference Type="http://uri.etsi.org/01903#SignedProperties" URI="#idSignedProperties">
      <Transforms>
        <Transform Algorithm="http://www.w3.org/TR/2001/REC-xml-c14n-20010315"/>
      </Transforms>
      <DigestMethod Algorithm="http://www.w3.org/2001/04/xmlenc#sha256"/>
      <DigestValue>Qi0M9w6TvUZ5tcoTABcJfyfKnHcHwJZvOBJyhcudwag=</DigestValue>
    </Reference>
    <Reference Type="http://www.w3.org/2000/09/xmldsig#Object" URI="#idValidSigLnImg">
      <DigestMethod Algorithm="http://www.w3.org/2001/04/xmlenc#sha256"/>
      <DigestValue>SbyoME74bVrmQl48pBwuSSc3e+l3Od9VuISXLQI3P+w=</DigestValue>
    </Reference>
    <Reference Type="http://www.w3.org/2000/09/xmldsig#Object" URI="#idInvalidSigLnImg">
      <DigestMethod Algorithm="http://www.w3.org/2001/04/xmlenc#sha256"/>
      <DigestValue>a3Gl+6hKC60Nsvt3AoerQsk33mR5YBWylXtbdSag+gc=</DigestValue>
    </Reference>
  </SignedInfo>
  <SignatureValue>nnjlMBOthA0Lg0LDnNgwrdcs4vbsvf6ZCeG1653O+ieZgImmfPdfsfMmXmU8DdZbi7kQSF/CxHus
3OuiUTUOdFcfdqhWo18wI2k41PENv7MTvRL8yoMT9bdxLTi9mmoDuATaeD4ef+zf/9S31jUKfcP9
+NRroKhzfY8cZv3zTvnevbYJaqeDhn1KZpReT5mWFOgKJJvHNcIW5qnxJcQc7nCYXEeACXI4r3ut
klLFnkitN6KmV3OV+jNAJDr58/6kmJLPraZJZSCfD85JtxWwOdYapiI2jv3UZlJUdod1TsnpD4Eu
x3/BAzUz8MrFmTcteWR5xYUDDa+sGZ+Z9HfGtQ==</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jo/OsErYlRB/VWSJ9U97c9HTAIuzI/upLyxX9o2xehQ=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w03uI3vUCXttFmXbkbRAgMEPctsRgN2brhzZMQGipu0=</DigestValue>
      </Reference>
      <Reference URI="/word/endnotes.xml?ContentType=application/vnd.openxmlformats-officedocument.wordprocessingml.endnotes+xml">
        <DigestMethod Algorithm="http://www.w3.org/2001/04/xmlenc#sha256"/>
        <DigestValue>jHqm+DT7CQI5UFR3xbpDD6fMAr4jVz4qneEW1FoBErw=</DigestValue>
      </Reference>
      <Reference URI="/word/fontTable.xml?ContentType=application/vnd.openxmlformats-officedocument.wordprocessingml.fontTable+xml">
        <DigestMethod Algorithm="http://www.w3.org/2001/04/xmlenc#sha256"/>
        <DigestValue>QjTMgjCROdiXMik3iLLkUWF3L8t8FtkrEqGjLEJr/PQ=</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a3E+57mdeJN8PpXb0pfEa3pzHbKORCwscqNFN2TLC0A=</DigestValue>
      </Reference>
      <Reference URI="/word/footer4.xml?ContentType=application/vnd.openxmlformats-officedocument.wordprocessingml.footer+xml">
        <DigestMethod Algorithm="http://www.w3.org/2001/04/xmlenc#sha256"/>
        <DigestValue>dDP6hqcJboR1TJSdGa0VuRmlFpamKouRsidoAEohHlg=</DigestValue>
      </Reference>
      <Reference URI="/word/footnotes.xml?ContentType=application/vnd.openxmlformats-officedocument.wordprocessingml.footnotes+xml">
        <DigestMethod Algorithm="http://www.w3.org/2001/04/xmlenc#sha256"/>
        <DigestValue>AC0TnG56CJw2S9YRk+7Ypf8idgyMa32QGojfW2HJNYQ=</DigestValue>
      </Reference>
      <Reference URI="/word/header1.xml?ContentType=application/vnd.openxmlformats-officedocument.wordprocessingml.header+xml">
        <DigestMethod Algorithm="http://www.w3.org/2001/04/xmlenc#sha256"/>
        <DigestValue>0ZKgfhchB2cFMXE0hxxmlUpcsVyWCZFHHsjQvKGTs3Q=</DigestValue>
      </Reference>
      <Reference URI="/word/header2.xml?ContentType=application/vnd.openxmlformats-officedocument.wordprocessingml.header+xml">
        <DigestMethod Algorithm="http://www.w3.org/2001/04/xmlenc#sha256"/>
        <DigestValue>OAzFCkdYjQBxhOgL/zySOwwProa6JRQFdZnY+1PCOHE=</DigestValue>
      </Reference>
      <Reference URI="/word/header3.xml?ContentType=application/vnd.openxmlformats-officedocument.wordprocessingml.header+xml">
        <DigestMethod Algorithm="http://www.w3.org/2001/04/xmlenc#sha256"/>
        <DigestValue>Oy3dlW5sLzuTsae88iph4qeH/J4uX0d+NF8lo24PdcY=</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Wt0B8TfuLfxwqzsHKeQCuE+CoiXe+C8zWRZNdTuFI/k=</DigestValue>
      </Reference>
      <Reference URI="/word/settings.xml?ContentType=application/vnd.openxmlformats-officedocument.wordprocessingml.settings+xml">
        <DigestMethod Algorithm="http://www.w3.org/2001/04/xmlenc#sha256"/>
        <DigestValue>m1kv6uQ/C49hi4pkVrWb+65KRX3c17aNj3LZlNgmBfc=</DigestValue>
      </Reference>
      <Reference URI="/word/styles.xml?ContentType=application/vnd.openxmlformats-officedocument.wordprocessingml.styles+xml">
        <DigestMethod Algorithm="http://www.w3.org/2001/04/xmlenc#sha256"/>
        <DigestValue>+3o1pZDnXyo5Xnbj0eq02Dk4ZYBGHGWDX58WWwHnqKo=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OWOcJMXn75+b0sk9IC1fNJvolJF94UKwROIcULzNZe4=</DigestValue>
      </Reference>
    </Manifest>
    <SignatureProperties>
      <SignatureProperty Id="idSignatureTime" Target="#idPackageSignature">
        <mdssi:SignatureTime xmlns:mdssi="http://schemas.openxmlformats.org/package/2006/digital-signature">
          <mdssi:Format>YYYY-MM-DDThh:mm:ssTZD</mdssi:Format>
          <mdssi:Value>2025-07-09T11:03:48Z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2025-07-09T11:03:48Z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7</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12602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168</cp:revision>
  <cp:lastPrinted>2025-05-30T10:03:00Z</cp:lastPrinted>
  <dcterms:created xsi:type="dcterms:W3CDTF">2021-07-26T08:34:00Z</dcterms:created>
  <dcterms:modified xsi:type="dcterms:W3CDTF">2025-07-09T11:03:00Z</dcterms:modified>
  <cp:contentStatus/>
</cp:coreProperties>
</file>